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C" w:rsidRDefault="00915DEC" w:rsidP="00915D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008738"/>
          <w:sz w:val="20"/>
          <w:u w:val="single"/>
        </w:rPr>
      </w:pPr>
      <w:r w:rsidRPr="00915DE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Классный час по теме "Дети и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война»</w:t>
      </w:r>
    </w:p>
    <w:p w:rsidR="00915DEC" w:rsidRPr="00915DEC" w:rsidRDefault="00915DEC" w:rsidP="00915D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Цель: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Формирование у школьников патриотической позиции. Воспитывать любовь к Родине, гордость за победу русского народа в Великой Отечественной войне.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Задачи: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рассказать учащимся о роли детей в годы войны.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Форма: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классный час.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Методы: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рассказ-беседа.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Оборудование: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фотографии детей военных лет, музыкальное сопровождение (песни военных лет), песня «Священная война», марш праздник Победы. Рассказы и стихи советских писателей, доклады детей, фронтовые письма и фотографии 1941-1942 года, из сообщения о вероломном нападении Германии на СССР (Левитан), фрагмент из фильма.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мультфильм «1 сентября», защита проекта Т.Мелиховой «Завтра в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школу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…а если война»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Ход занятия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Ребята, 9 мая наша страна отмечает 64 годовщину Великой Победы, сегодня наш классный час посвящен Великой Отечественной войне и детям которые помогали во время войны взрослым приблизить этот День Победы.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...Летней ночью, на рассвете,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Гитлер дал войскам приказ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послал солдат немецких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Против всех людей советских,—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Это значит — против нас.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Из сообщения о вероломном нападении Германии на СССР (Ю.Левитан)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Учитель начинает тему с исторического экскурса в прошлое: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Из сообщения мы с вами услышали, что на рассвете 22 июня 1941 года в 4 часа утра без объявления войны фашистская Германия напала на нашу Родину, прервав мирный труд русского народа. Началась Великая Отечественная война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песня «Священная война»).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Весь советский народ встал на защиту своей Родины. Все взрослы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е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мужчины и женщины)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уходили на фронт воевать, защищать свою Родину, свой дом, своих родных.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1)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 Фото(1)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женщина провожает сына на фронт.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857500" cy="4076700"/>
            <wp:effectExtent l="19050" t="0" r="0" b="0"/>
            <wp:docPr id="2" name="Рисунок 2" descr="http://festival.1september.ru/articles/52267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67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Фото 1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Учитель обращается к детям с вопросом: «Ребята, скажите, пожалуйста, как вы думаете, а кто остался дома?».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Ответ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: Старики, дети, женщины. Да, правильно!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Сразу повзрослели дети, потому что надо было помогать взрослым во всех делах.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- А какие дела могли делать дети? Давайте посмотрим на эти фотографии.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Учитель показывает фотографии детей военных лет.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2) На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(2)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фотографии изображен мальчик (ему лет 12 -14), он небольшого росточка, а стоит на 2-х ящиках у сложного станка. Он работает на заводе, который делает снаряды для фронта. Он заменил своего отца или брата, который ушел на фронт воевать с немцами. А ящики ему подставили, так как он не достает до станка. Он очень хотел бы пойти на фронт сражаться с немцами, но ему мало лет, его не возьмут. А на заводах и фабриках некому было работать, и дети помогали взрослым.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857500" cy="4152900"/>
            <wp:effectExtent l="19050" t="0" r="0" b="0"/>
            <wp:docPr id="3" name="Рисунок 3" descr="http://festival.1september.ru/articles/52267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673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Фото 2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3) На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(3)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фотографии мальчик стоит на табуретке.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33750" cy="2286000"/>
            <wp:effectExtent l="19050" t="0" r="0" b="0"/>
            <wp:docPr id="4" name="Рисунок 4" descr="http://festival.1september.ru/articles/5226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673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Фото 3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Рассказ о мальчике.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Женя 13 летний подросток, возвращался домой с завода. Ему было очень тяжело. В руках у Жени была табуретка. Он каждый день брал её с собой, потому что из-за маленького роста он попросту не доставал до станка.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Сегодня он возвращался домой немного раньше обычного. Дело в том, что во время работы мальчик упал и больно ударился головой. А упал он потому, что на какое-то мгновение силы оставили мальчика. То ли из-за того, что он почти ничего не ел, то ли из-за того, что совсем не высыпался. Работа у Жени была очень тяжёлая: в мирное время за его станком работал отец, взрослый и здоровый мужчина.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Но к этому моменту почти все мужики ушли воевать. Цех, выпускавший раньше детские самокаты, теперь производил патроны для ружей. Женька тоже хотел на фронт, но его не взяли. Тогда 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мальчишка решил пойти на завод, чтобы хоть чем-то помочь стране в этой страшной войне. А ещё у него была мечта, чтоб попали эти патроны в полк, где служил его отец, и чтоб Женькины патроны достались именно папе.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4) Посмотрите на фотографию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(4)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(мальчик на танке). Сейчас девочки прочитают вам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рассказ про мальчика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, который помог взрослым во время боя на улицах города.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33750" cy="2352675"/>
            <wp:effectExtent l="19050" t="0" r="0" b="0"/>
            <wp:docPr id="5" name="Рисунок 5" descr="http://festival.1september.ru/articles/5226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2673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Фото 4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Л. Твардовский.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РАССКАЗ ТАНКИСТА.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Был трудный бой. Всё нынче, как спросонку,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только не могу себе простить: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Из тысяч лиц узнал бы я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мальчонку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А как зовут его, забыл его спросить...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Шёл бой за улицу. Огонь врага был страшен,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Мы прорывались к площади вперёд.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А он гвоздит — не выглянуть из башен,—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не поймёшь, откуда бьёт.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Тут угадай-ка, за каким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домишкой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Он примостился,— столько всяких дыр,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вдруг к машине подбежал парнишка: —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Товарищ командир, товарищ командир!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Я знаю, где их пушка. Я разведал...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Я подползал, они вон там, в саду...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— Да где же, где?.. — А дайте я поеду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 танке с вами. Прямо приведу.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Что ж, бой не ждёт.— Влезай сюда, дружище! —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вот мы катим к месту вчетвером.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Стоит парнишка — мины, пули свищут,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только рубашонка пузырём.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Подъехали.— Вот здесь.— И с разворота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З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аходим в тыл, и полный газ даём.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эту пушку, заодно с расчётом,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Мы вмяли в рыхлый, жирный чернозём.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Я вытер пот. Душила гарь и копоть: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От дома к дому шёл большой пожар.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И помню, я сказал: — Спасибо,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хлопец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! —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руку, как товарищу, пожа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л-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Был трудный бой.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Всё нынче, как спросонку,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И только не могу себе простить: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Из тысяч лиц узнал бы я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мальчонку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Но как зовут, забыл его спросить.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Вот так мальчик помог взрослым в бою на улицах города.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- Ребята, давайте подумаем, а чем еще могли помочь дети во время войны.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Девочки вязали теплые вещи для фронта: варежки, носки, помогали раненым в госпиталях, писали письма солдатам на фронт, чтоб поддержать их боевой дух, чтобы не скучали наши защитники 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по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 своим близким. Приятно было солдату получить письмо, в котором чувствовалась любовь, забота, теплота пусть даже, если ему написал незнакомый человек. Согревало солдата в холодной землянке это письмо, и уходил он в бой, зная, что кто-то его любит и ждет!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4086225"/>
            <wp:effectExtent l="19050" t="0" r="0" b="0"/>
            <wp:docPr id="7" name="Рисунок 7" descr="http://festival.1september.ru/articles/52267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2673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C" w:rsidRPr="00915DEC" w:rsidRDefault="00915DEC" w:rsidP="00915D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Фото 6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Письмо мальчика на фронт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«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Do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р</w:t>
      </w:r>
      <w:proofErr w:type="gram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oгoй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 папа! Я очень хочу попросить чтобы тебя, чтобы ты громил фашистов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чт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o</w:t>
      </w:r>
      <w:proofErr w:type="spellEnd"/>
      <w:proofErr w:type="gram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 есть мочи и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поcкoрee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 возвращался домой живым, а то мама часто плачет. Мы с ней очень соскучились. А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явсегда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думаю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т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e</w:t>
      </w:r>
      <w:proofErr w:type="gram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бe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. Я горжусь, что ты —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солд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a</w:t>
      </w:r>
      <w:proofErr w:type="gram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т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, и что у тебя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естьoрдeн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 и медали, и что ты защищаешь всех нас 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oт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фашистов! Ждем тебя</w:t>
      </w:r>
      <w:proofErr w:type="gram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.«</w:t>
      </w:r>
      <w:proofErr w:type="gram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Твой сын Женя»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 xml:space="preserve">Даже есть стихи К. Симонова «Жди меня, и я вернусь, только </w:t>
      </w:r>
      <w:proofErr w:type="spellStart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оченьжди</w:t>
      </w:r>
      <w:proofErr w:type="spellEnd"/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». На эти стихи написана известная песня.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Жди меня, и я вернусь.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Только очень жди,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Жди, когда наводят грусть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Желтые дожди,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Жди, когда снега метут,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Жди, когда жара,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Жди, когда других не ждут,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Позабыв вчера.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Как я выжил, будем знать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Т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олько мы с тобой,-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Просто ты умела ждать,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Как никто другой.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 солдаты с фронта присылали письма и фотографии своим родным.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И сегодня я хочу показать вам эти письма. Эти треугольники служили и конвертом и листом бумаги, на котором било написано письмо. Этим письмам, ребята, 64 года, написаны они были в 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1941 – 1942 году. Посмотрите, какие были раньше фотографии, это черно-белые снимки небольшого размера.</w:t>
      </w:r>
    </w:p>
    <w:p w:rsid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 Как вы думаете, школы работали во время войны?</w:t>
      </w:r>
    </w:p>
    <w:p w:rsid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 Об этом нам расскажет Таня Мелихова.</w:t>
      </w:r>
    </w:p>
    <w:p w:rsid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-Посмотрите мультфильм «1 сентября»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Почти четыре года длилась Великая Отечественная война, но наш народ мужественно сражался и дал отпор врагу.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Отрывок С.Михалков «Быль для детей»</w:t>
      </w:r>
    </w:p>
    <w:p w:rsidR="00915DEC" w:rsidRPr="00915DEC" w:rsidRDefault="00915DEC" w:rsidP="00915DE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Дни бежали и недели,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Шёл войне не первый год.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Показал себя на деле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Богатырский наш народ.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Не расскажешь даже в сказке,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Ни словами, ни пером,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Как с врагов летели каски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П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од Москвой и под Орлом.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Как, на запад наступая,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Бились красные бойцы-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Наша армия родная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аши братья и отцы…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Люди празднуют Победу!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Весть летит во все концы: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С фронта едут, едут, едут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аши братья и отцы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Здравствуй, воин-победитель,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Мой товарищ, друг и брат,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Мой защитник, мой спаситель —</w:t>
      </w:r>
      <w:r w:rsidRPr="00915DEC">
        <w:rPr>
          <w:rFonts w:ascii="Helvetica" w:eastAsia="Times New Roman" w:hAnsi="Helvetica" w:cs="Helvetica"/>
          <w:color w:val="333333"/>
          <w:sz w:val="20"/>
        </w:rPr>
        <w:t> 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Красной Армии солдат!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 xml:space="preserve">И в заключение ребята прочтут стихотворение М. </w:t>
      </w:r>
      <w:proofErr w:type="spell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Пляцковского</w:t>
      </w:r>
      <w:proofErr w:type="spellEnd"/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Музыка Марш «Праздник Победы»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b/>
          <w:bCs/>
          <w:color w:val="333333"/>
          <w:sz w:val="20"/>
        </w:rPr>
        <w:t>Майский день сорок пятого</w:t>
      </w:r>
    </w:p>
    <w:p w:rsidR="00915DEC" w:rsidRPr="00915DEC" w:rsidRDefault="00915DEC" w:rsidP="00915DE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Глядя в синий простор небосвода,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Вспоминать мы не можем без слёз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Майский день сорок пятого года,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Тот, который Победу принёс.</w:t>
      </w:r>
    </w:p>
    <w:p w:rsidR="00915DEC" w:rsidRPr="00915DEC" w:rsidRDefault="00915DEC" w:rsidP="00915DE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Красоту, что нам дарит природа,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Отстояли солдаты в огне.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Майский день сорок пятого года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тал последнею точкой в войне.</w:t>
      </w:r>
    </w:p>
    <w:p w:rsidR="00915DEC" w:rsidRPr="00915DEC" w:rsidRDefault="00915DEC" w:rsidP="00915DE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Без потерь нет ни роты, ни взвода,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Ну а те, кто остался в живых,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Майский день сорок пятого года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С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охранили для внуков живых.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Счастье Родины – мир и свобода,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Нерушимы они, как гранит.</w:t>
      </w:r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Майский день сорок пятого года</w:t>
      </w:r>
      <w:proofErr w:type="gramStart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915DEC">
        <w:rPr>
          <w:rFonts w:ascii="Helvetica" w:eastAsia="Times New Roman" w:hAnsi="Helvetica" w:cs="Helvetica"/>
          <w:color w:val="333333"/>
          <w:sz w:val="20"/>
          <w:szCs w:val="20"/>
        </w:rPr>
        <w:t>аша память надежно хранит!</w:t>
      </w:r>
    </w:p>
    <w:p w:rsidR="00915DEC" w:rsidRPr="00915DEC" w:rsidRDefault="00915DEC" w:rsidP="00915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DEC">
        <w:rPr>
          <w:rFonts w:ascii="Helvetica" w:eastAsia="Times New Roman" w:hAnsi="Helvetica" w:cs="Helvetica"/>
          <w:i/>
          <w:iCs/>
          <w:color w:val="333333"/>
          <w:sz w:val="20"/>
        </w:rPr>
        <w:t>Музыка «День Победы»</w:t>
      </w:r>
    </w:p>
    <w:p w:rsidR="00040A38" w:rsidRDefault="00040A38"/>
    <w:sectPr w:rsidR="0004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C12"/>
    <w:multiLevelType w:val="multilevel"/>
    <w:tmpl w:val="4A3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DEC"/>
    <w:rsid w:val="00040A38"/>
    <w:rsid w:val="0091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5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DEC"/>
  </w:style>
  <w:style w:type="character" w:styleId="a4">
    <w:name w:val="Emphasis"/>
    <w:basedOn w:val="a0"/>
    <w:uiPriority w:val="20"/>
    <w:qFormat/>
    <w:rsid w:val="00915DEC"/>
    <w:rPr>
      <w:i/>
      <w:iCs/>
    </w:rPr>
  </w:style>
  <w:style w:type="paragraph" w:styleId="a5">
    <w:name w:val="Normal (Web)"/>
    <w:basedOn w:val="a"/>
    <w:uiPriority w:val="99"/>
    <w:semiHidden/>
    <w:unhideWhenUsed/>
    <w:rsid w:val="0091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5D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2015-04-10T03:56:00Z</dcterms:created>
  <dcterms:modified xsi:type="dcterms:W3CDTF">2015-04-10T04:02:00Z</dcterms:modified>
</cp:coreProperties>
</file>